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89CC4" w14:textId="49ADFD01" w:rsidR="008E437B" w:rsidRPr="00E44628" w:rsidRDefault="00D102D8" w:rsidP="00574C00">
      <w:pPr>
        <w:widowControl w:val="0"/>
        <w:spacing w:after="0" w:line="400" w:lineRule="exact"/>
        <w:jc w:val="center"/>
        <w:rPr>
          <w:rFonts w:ascii="游明朝" w:eastAsia="游明朝" w:hAnsi="游明朝" w:cs="Times New Roman"/>
          <w:kern w:val="2"/>
          <w:sz w:val="24"/>
          <w:szCs w:val="24"/>
          <w:lang w:eastAsia="ja-JP"/>
        </w:rPr>
      </w:pPr>
      <w:r>
        <w:rPr>
          <w:rFonts w:ascii="游明朝" w:eastAsia="游明朝" w:hAnsi="游明朝" w:cs="Times New Roman" w:hint="eastAsia"/>
          <w:kern w:val="2"/>
          <w:sz w:val="24"/>
          <w:szCs w:val="24"/>
          <w:lang w:eastAsia="ja-JP"/>
        </w:rPr>
        <w:t>【内服薬】</w:t>
      </w:r>
      <w:r w:rsidR="004D2659" w:rsidRPr="00E44628">
        <w:rPr>
          <w:rFonts w:ascii="游明朝" w:eastAsia="游明朝" w:hAnsi="游明朝" w:cs="Times New Roman"/>
          <w:noProof/>
          <w:kern w:val="2"/>
          <w:sz w:val="21"/>
          <w:lang w:eastAsia="ja-JP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85C05EB" wp14:editId="45DCC399">
                <wp:simplePos x="0" y="0"/>
                <wp:positionH relativeFrom="column">
                  <wp:posOffset>-750570</wp:posOffset>
                </wp:positionH>
                <wp:positionV relativeFrom="paragraph">
                  <wp:posOffset>-539115</wp:posOffset>
                </wp:positionV>
                <wp:extent cx="651510" cy="329565"/>
                <wp:effectExtent l="13970" t="13335" r="10795" b="9525"/>
                <wp:wrapSquare wrapText="bothSides"/>
                <wp:docPr id="554326431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510" cy="32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C029D8" w14:textId="07FC1D99" w:rsidR="004D2659" w:rsidRDefault="004D2659" w:rsidP="004D2659">
                            <w:pPr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様式</w:t>
                            </w:r>
                            <w:r>
                              <w:rPr>
                                <w:rFonts w:hint="eastAsia"/>
                                <w:lang w:eastAsia="ja-JP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85C05E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-59.1pt;margin-top:-42.45pt;width:51.3pt;height:25.95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">
                <v:textbox style="mso-fit-shape-to-text:t">
                  <w:txbxContent>
                    <w:p w14:paraId="0BC029D8" w14:textId="07FC1D99" w:rsidR="004D2659" w:rsidRDefault="004D2659" w:rsidP="004D2659">
                      <w:pPr>
                        <w:rPr>
                          <w:lang w:eastAsia="ja-JP"/>
                        </w:rPr>
                      </w:pPr>
                      <w:r>
                        <w:rPr>
                          <w:rFonts w:hint="eastAsia"/>
                        </w:rPr>
                        <w:t>様式</w:t>
                      </w:r>
                      <w:r>
                        <w:rPr>
                          <w:rFonts w:hint="eastAsia"/>
                          <w:lang w:eastAsia="ja-JP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E437B" w:rsidRPr="00E44628">
        <w:rPr>
          <w:rFonts w:ascii="游明朝" w:eastAsia="游明朝" w:hAnsi="游明朝" w:cs="Times New Roman" w:hint="eastAsia"/>
          <w:kern w:val="2"/>
          <w:sz w:val="24"/>
          <w:szCs w:val="24"/>
          <w:lang w:eastAsia="ja-JP"/>
        </w:rPr>
        <w:t>準備資料チェックリスト</w:t>
      </w:r>
    </w:p>
    <w:p w14:paraId="5EE8F5E3" w14:textId="619760D3" w:rsidR="008E437B" w:rsidRPr="00E44628" w:rsidRDefault="008E437B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4"/>
          <w:szCs w:val="24"/>
          <w:lang w:eastAsia="ja-JP"/>
        </w:rPr>
      </w:pPr>
    </w:p>
    <w:p w14:paraId="41B08D66" w14:textId="1F9DA685" w:rsidR="008E437B" w:rsidRPr="00E44628" w:rsidRDefault="00574C00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4"/>
          <w:szCs w:val="24"/>
          <w:lang w:eastAsia="ja-JP"/>
        </w:rPr>
      </w:pPr>
      <w:r w:rsidRPr="00E44628">
        <w:rPr>
          <w:rFonts w:ascii="游明朝" w:eastAsia="游明朝" w:hAnsi="游明朝" w:cs="Times New Roman" w:hint="eastAsia"/>
          <w:kern w:val="2"/>
          <w:sz w:val="24"/>
          <w:szCs w:val="24"/>
          <w:lang w:eastAsia="ja-JP"/>
        </w:rPr>
        <w:t>各項目に</w:t>
      </w:r>
      <w:r w:rsidR="008E437B" w:rsidRPr="00E44628">
        <w:rPr>
          <w:rFonts w:ascii="游明朝" w:eastAsia="游明朝" w:hAnsi="游明朝" w:cs="Times New Roman" w:hint="eastAsia"/>
          <w:kern w:val="2"/>
          <w:sz w:val="24"/>
          <w:szCs w:val="24"/>
          <w:lang w:eastAsia="ja-JP"/>
        </w:rPr>
        <w:t>チェックし漏れがないことを確認したうえで、</w:t>
      </w:r>
      <w:r w:rsidR="00E44628" w:rsidRPr="00E44628">
        <w:rPr>
          <w:rFonts w:ascii="游明朝" w:eastAsia="游明朝" w:hAnsi="游明朝" w:cs="Times New Roman" w:hint="eastAsia"/>
          <w:kern w:val="2"/>
          <w:sz w:val="24"/>
          <w:szCs w:val="24"/>
          <w:lang w:eastAsia="ja-JP"/>
        </w:rPr>
        <w:t>本文書を</w:t>
      </w:r>
      <w:r w:rsidR="008E437B" w:rsidRPr="00E44628">
        <w:rPr>
          <w:rFonts w:ascii="游明朝" w:eastAsia="游明朝" w:hAnsi="游明朝" w:cs="Times New Roman" w:hint="eastAsia"/>
          <w:kern w:val="2"/>
          <w:sz w:val="24"/>
          <w:szCs w:val="24"/>
          <w:lang w:eastAsia="ja-JP"/>
        </w:rPr>
        <w:t>事前提出資料の一つとして提出してください。</w:t>
      </w:r>
    </w:p>
    <w:p w14:paraId="1455AE4F" w14:textId="32CFFCE9" w:rsidR="00574C00" w:rsidRPr="00E44628" w:rsidRDefault="00574C00" w:rsidP="00D102D8">
      <w:pPr>
        <w:rPr>
          <w:rFonts w:ascii="游明朝" w:eastAsia="游明朝" w:hAnsi="游明朝" w:hint="eastAsia"/>
          <w:sz w:val="24"/>
          <w:szCs w:val="24"/>
          <w:lang w:eastAsia="ja-JP"/>
        </w:rPr>
      </w:pPr>
    </w:p>
    <w:tbl>
      <w:tblPr>
        <w:tblStyle w:val="afe"/>
        <w:tblW w:w="0" w:type="auto"/>
        <w:tblLook w:val="04A0" w:firstRow="1" w:lastRow="0" w:firstColumn="1" w:lastColumn="0" w:noHBand="0" w:noVBand="1"/>
      </w:tblPr>
      <w:tblGrid>
        <w:gridCol w:w="6062"/>
        <w:gridCol w:w="1247"/>
        <w:gridCol w:w="1246"/>
      </w:tblGrid>
      <w:tr w:rsidR="00574C00" w:rsidRPr="00E44628" w14:paraId="316749C1" w14:textId="77777777" w:rsidTr="00D83B80">
        <w:trPr>
          <w:cantSplit/>
        </w:trPr>
        <w:tc>
          <w:tcPr>
            <w:tcW w:w="60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60CC220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事前提出資料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2800CA9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proofErr w:type="spellStart"/>
            <w:r w:rsidRPr="00E44628">
              <w:rPr>
                <w:rFonts w:ascii="游明朝" w:eastAsia="游明朝" w:hAnsi="游明朝"/>
                <w:sz w:val="20"/>
                <w:szCs w:val="20"/>
              </w:rPr>
              <w:t>準備済</w:t>
            </w:r>
            <w:proofErr w:type="spellEnd"/>
          </w:p>
        </w:tc>
        <w:tc>
          <w:tcPr>
            <w:tcW w:w="124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5726A5D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作成</w:t>
            </w:r>
            <w:proofErr w:type="spellStart"/>
            <w:r w:rsidRPr="00E44628">
              <w:rPr>
                <w:rFonts w:ascii="游明朝" w:eastAsia="游明朝" w:hAnsi="游明朝"/>
                <w:sz w:val="20"/>
                <w:szCs w:val="20"/>
              </w:rPr>
              <w:t>なし</w:t>
            </w:r>
            <w:proofErr w:type="spellEnd"/>
          </w:p>
        </w:tc>
      </w:tr>
      <w:tr w:rsidR="00574C00" w:rsidRPr="00E44628" w14:paraId="2361641A" w14:textId="77777777" w:rsidTr="00D83B80">
        <w:tc>
          <w:tcPr>
            <w:tcW w:w="6062" w:type="dxa"/>
            <w:tcBorders>
              <w:top w:val="single" w:sz="12" w:space="0" w:color="auto"/>
              <w:left w:val="single" w:sz="12" w:space="0" w:color="auto"/>
            </w:tcBorders>
          </w:tcPr>
          <w:p w14:paraId="62852E07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ヒアリング実施品目概要および準備資料チェックリスト（この文書）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tcBorders>
              <w:top w:val="single" w:sz="12" w:space="0" w:color="auto"/>
            </w:tcBorders>
            <w:vAlign w:val="center"/>
          </w:tcPr>
          <w:p w14:paraId="2A43B63C" w14:textId="19F076F3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38440282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D102D8">
                  <w:rPr>
                    <w:rFonts w:ascii="ＭＳ ゴシック" w:eastAsia="ＭＳ ゴシック" w:hAnsi="ＭＳ ゴシック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  <w:tr2bl w:val="single" w:sz="4" w:space="0" w:color="auto"/>
            </w:tcBorders>
            <w:vAlign w:val="center"/>
          </w:tcPr>
          <w:p w14:paraId="02B2E0A9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2FCEDF8A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6A49EF78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</w:rPr>
            </w:pPr>
            <w:proofErr w:type="spellStart"/>
            <w:r w:rsidRPr="00E44628">
              <w:rPr>
                <w:rFonts w:ascii="游明朝" w:eastAsia="游明朝" w:hAnsi="游明朝"/>
                <w:sz w:val="20"/>
                <w:szCs w:val="20"/>
              </w:rPr>
              <w:t>添付文書</w:t>
            </w:r>
            <w:proofErr w:type="spellEnd"/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3174BE03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76091476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bottom w:val="single" w:sz="4" w:space="0" w:color="auto"/>
              <w:right w:val="single" w:sz="12" w:space="0" w:color="auto"/>
              <w:tr2bl w:val="single" w:sz="4" w:space="0" w:color="auto"/>
            </w:tcBorders>
            <w:vAlign w:val="center"/>
          </w:tcPr>
          <w:p w14:paraId="66AA56C0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3614D792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2E62782B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インタビューフォーム（担当者氏名、連絡先、薬価を記載のこと）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12A8C498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90148387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4" w:space="0" w:color="auto"/>
            </w:tcBorders>
            <w:vAlign w:val="center"/>
          </w:tcPr>
          <w:p w14:paraId="6F8AACD2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59562F56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589EC970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</w:rPr>
            </w:pPr>
            <w:proofErr w:type="spellStart"/>
            <w:r w:rsidRPr="00E44628">
              <w:rPr>
                <w:rFonts w:ascii="游明朝" w:eastAsia="游明朝" w:hAnsi="游明朝"/>
                <w:sz w:val="20"/>
                <w:szCs w:val="20"/>
              </w:rPr>
              <w:t>製品情報概要</w:t>
            </w:r>
            <w:proofErr w:type="spellEnd"/>
          </w:p>
        </w:tc>
        <w:tc>
          <w:tcPr>
            <w:tcW w:w="1247" w:type="dxa"/>
            <w:vAlign w:val="center"/>
          </w:tcPr>
          <w:p w14:paraId="5EA2BFE0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63152735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24A7EDB0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08838750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704E06A0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5A62CB22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「使用上の注意」の解説</w:t>
            </w:r>
          </w:p>
        </w:tc>
        <w:tc>
          <w:tcPr>
            <w:tcW w:w="1247" w:type="dxa"/>
            <w:vAlign w:val="center"/>
          </w:tcPr>
          <w:p w14:paraId="1B17CFD7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74347647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7B8D2193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06894782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44990F5F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7C611CA3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</w:rPr>
            </w:pPr>
            <w:proofErr w:type="spellStart"/>
            <w:r w:rsidRPr="00E44628">
              <w:rPr>
                <w:rFonts w:ascii="游明朝" w:eastAsia="游明朝" w:hAnsi="游明朝"/>
                <w:sz w:val="20"/>
                <w:szCs w:val="20"/>
              </w:rPr>
              <w:t>適正使用ガイド</w:t>
            </w:r>
            <w:proofErr w:type="spellEnd"/>
          </w:p>
        </w:tc>
        <w:tc>
          <w:tcPr>
            <w:tcW w:w="1247" w:type="dxa"/>
            <w:vAlign w:val="center"/>
          </w:tcPr>
          <w:p w14:paraId="34948470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76989141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40A993D4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57702087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2D480B5B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3EEF83CE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患者向け説明用パンフレット（患者向け資材）および医療者用資材</w:t>
            </w:r>
          </w:p>
        </w:tc>
        <w:tc>
          <w:tcPr>
            <w:tcW w:w="1247" w:type="dxa"/>
            <w:vAlign w:val="center"/>
          </w:tcPr>
          <w:p w14:paraId="05A05CF1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37381017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741A3AA0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37812964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5A09DBE2" w14:textId="77777777" w:rsidTr="00D102D8">
        <w:tc>
          <w:tcPr>
            <w:tcW w:w="6062" w:type="dxa"/>
            <w:tcBorders>
              <w:left w:val="single" w:sz="12" w:space="0" w:color="auto"/>
              <w:bottom w:val="single" w:sz="8" w:space="0" w:color="auto"/>
            </w:tcBorders>
          </w:tcPr>
          <w:p w14:paraId="3FE86605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上記以外で作成しているRMP資材</w:t>
            </w:r>
          </w:p>
        </w:tc>
        <w:tc>
          <w:tcPr>
            <w:tcW w:w="1247" w:type="dxa"/>
            <w:tcBorders>
              <w:bottom w:val="single" w:sz="8" w:space="0" w:color="auto"/>
            </w:tcBorders>
            <w:vAlign w:val="center"/>
          </w:tcPr>
          <w:p w14:paraId="519E9DFD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208178521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bottom w:val="single" w:sz="8" w:space="0" w:color="auto"/>
              <w:right w:val="single" w:sz="12" w:space="0" w:color="auto"/>
            </w:tcBorders>
            <w:vAlign w:val="center"/>
          </w:tcPr>
          <w:p w14:paraId="4D1FDA63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5439813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6ACAA31B" w14:textId="77777777" w:rsidTr="00D102D8">
        <w:tc>
          <w:tcPr>
            <w:tcW w:w="6062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</w:tcPr>
          <w:p w14:paraId="474557B9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以下の項目について、A4用紙にワード等でまとめたもの</w:t>
            </w:r>
          </w:p>
          <w:p w14:paraId="4A434041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（各項目の記載状況をチェック）</w:t>
            </w:r>
          </w:p>
        </w:tc>
        <w:tc>
          <w:tcPr>
            <w:tcW w:w="1247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1104D49C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記載済</w:t>
            </w:r>
          </w:p>
        </w:tc>
        <w:tc>
          <w:tcPr>
            <w:tcW w:w="1246" w:type="dxa"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15D13BB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該当せず</w:t>
            </w:r>
          </w:p>
        </w:tc>
      </w:tr>
      <w:tr w:rsidR="00574C00" w:rsidRPr="00E44628" w14:paraId="34E85FBD" w14:textId="77777777" w:rsidTr="00D102D8">
        <w:tc>
          <w:tcPr>
            <w:tcW w:w="6062" w:type="dxa"/>
            <w:tcBorders>
              <w:top w:val="single" w:sz="12" w:space="0" w:color="auto"/>
              <w:left w:val="single" w:sz="12" w:space="0" w:color="auto"/>
            </w:tcBorders>
          </w:tcPr>
          <w:p w14:paraId="7AE02929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用法・用量の設定理由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tcBorders>
              <w:top w:val="single" w:sz="12" w:space="0" w:color="auto"/>
            </w:tcBorders>
            <w:vAlign w:val="center"/>
          </w:tcPr>
          <w:p w14:paraId="0497F3EC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79541723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top w:val="single" w:sz="12" w:space="0" w:color="auto"/>
              <w:right w:val="single" w:sz="12" w:space="0" w:color="auto"/>
              <w:tr2bl w:val="single" w:sz="6" w:space="0" w:color="auto"/>
            </w:tcBorders>
            <w:vAlign w:val="center"/>
          </w:tcPr>
          <w:p w14:paraId="5475591C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4A4569E0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51ADA3F6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重大な副作用の症例、死亡例の有無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0D77E717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79570945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4BE92536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3EEA0CC0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63FB875F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相互作用の詳細、添付文書の記載の有無とその根拠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43852EEA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93341865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676593F5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005A45FF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33F7E70F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肝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機能</w:t>
            </w: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障害患者における投与方法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486804F6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69589003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59933B64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49CC3C1B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223BF2DF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腎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機能</w:t>
            </w: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障害患者における投与方法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70E1276F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22525675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08B2AE0F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717071A5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3B2ABCAA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高齢者における投与方法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71948BF7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64602171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6ACA6423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55D616E4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01C4CC8B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妊婦・授乳婦における投与方法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75E79EE0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81417389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51C6E1ED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49096EB6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113901D9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小児における投与方法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53088D37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80289928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0A1E5758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5A43BC47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09E9083F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添付文書に記載されていない添加物（溶解補助剤その他を含む）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4BEE2158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45108149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0981F940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2723D873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739ADA30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オーファン指定の有無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16B160F2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53187400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2DE0E0FB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71CA409B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25337065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全例調査など市販後調査の有無（実施の場合には具体的内容）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416BAA82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45476200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5A791292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0146671F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771D64C7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卸制限、購入時制限の有無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3DB02AD7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0394145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2A686062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321BD4B2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04EEC9BC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処方医、薬剤師の制限の有無（e-Learningの必要性などについて）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57BDF0FC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210687153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bottom w:val="single" w:sz="4" w:space="0" w:color="auto"/>
              <w:right w:val="single" w:sz="12" w:space="0" w:color="auto"/>
              <w:tr2bl w:val="single" w:sz="6" w:space="0" w:color="auto"/>
            </w:tcBorders>
            <w:vAlign w:val="center"/>
          </w:tcPr>
          <w:p w14:paraId="2CD2E805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0F309605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70BB7213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【内服薬全般】</w:t>
            </w: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簡易懸濁・経管投与の可否</w:t>
            </w:r>
          </w:p>
        </w:tc>
        <w:tc>
          <w:tcPr>
            <w:tcW w:w="1247" w:type="dxa"/>
            <w:vAlign w:val="center"/>
          </w:tcPr>
          <w:p w14:paraId="621432B2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01227372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3BE9B0CE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4C9A240E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55F806B8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lastRenderedPageBreak/>
              <w:t>【錠剤・カプセル剤】粉砕（脱カプセル）後の安定性・体内動態、不可の場合はその理由</w:t>
            </w:r>
          </w:p>
        </w:tc>
        <w:tc>
          <w:tcPr>
            <w:tcW w:w="1247" w:type="dxa"/>
            <w:vAlign w:val="center"/>
          </w:tcPr>
          <w:p w14:paraId="2726B6EF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7395929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1344AC7E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80166187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6EC04DA3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50661576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【錠剤・カプセル剤】一包化の可否に関する情報（無包装での安定性、分包機での分包試験結果）</w:t>
            </w:r>
          </w:p>
        </w:tc>
        <w:tc>
          <w:tcPr>
            <w:tcW w:w="1247" w:type="dxa"/>
            <w:vAlign w:val="center"/>
          </w:tcPr>
          <w:p w14:paraId="77522AAD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35380027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263C34BF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92834373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1F009815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626F66A4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【錠剤・散剤】コーティングされている場合、その理由</w:t>
            </w:r>
          </w:p>
        </w:tc>
        <w:tc>
          <w:tcPr>
            <w:tcW w:w="1247" w:type="dxa"/>
            <w:vAlign w:val="center"/>
          </w:tcPr>
          <w:p w14:paraId="66C1884E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48716790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2996F34D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04880472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7D8A0034" w14:textId="77777777" w:rsidTr="00D83B80">
        <w:tc>
          <w:tcPr>
            <w:tcW w:w="6062" w:type="dxa"/>
            <w:tcBorders>
              <w:left w:val="single" w:sz="12" w:space="0" w:color="auto"/>
            </w:tcBorders>
          </w:tcPr>
          <w:p w14:paraId="74D71F90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【ドライシロップ剤・シロップ剤等の糖含有製剤】糖の含有量</w:t>
            </w:r>
          </w:p>
        </w:tc>
        <w:tc>
          <w:tcPr>
            <w:tcW w:w="1247" w:type="dxa"/>
            <w:vAlign w:val="center"/>
          </w:tcPr>
          <w:p w14:paraId="7BE2D184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59771246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478CBF0C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99178693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70C135FC" w14:textId="77777777" w:rsidTr="00D102D8">
        <w:tc>
          <w:tcPr>
            <w:tcW w:w="60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3236CAB8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上記をA4ポケットクリアファイルでセットにし、表紙と背表紙に薬剤名を記名したラベルを貼付したもの　 5部</w:t>
            </w:r>
          </w:p>
        </w:tc>
        <w:tc>
          <w:tcPr>
            <w:tcW w:w="124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B0BCA2F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95514055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  <w:tr2bl w:val="single" w:sz="6" w:space="0" w:color="auto"/>
            </w:tcBorders>
            <w:vAlign w:val="center"/>
          </w:tcPr>
          <w:p w14:paraId="0E586902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</w:p>
        </w:tc>
      </w:tr>
      <w:tr w:rsidR="00574C00" w:rsidRPr="00E44628" w14:paraId="2DC4E097" w14:textId="77777777" w:rsidTr="00D102D8">
        <w:tc>
          <w:tcPr>
            <w:tcW w:w="60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3F40F098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当日までに準備する資料</w:t>
            </w:r>
          </w:p>
        </w:tc>
        <w:tc>
          <w:tcPr>
            <w:tcW w:w="124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95ACE5C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準備済</w:t>
            </w:r>
          </w:p>
        </w:tc>
        <w:tc>
          <w:tcPr>
            <w:tcW w:w="124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AB82C6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54B9ED5A" w14:textId="77777777" w:rsidTr="00D102D8">
        <w:tc>
          <w:tcPr>
            <w:tcW w:w="606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4E8C1AA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当日のスライドレジメ　５部</w:t>
            </w:r>
          </w:p>
        </w:tc>
        <w:tc>
          <w:tcPr>
            <w:tcW w:w="124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5A9B88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68594355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  <w:tr2bl w:val="single" w:sz="6" w:space="0" w:color="auto"/>
            </w:tcBorders>
            <w:vAlign w:val="center"/>
          </w:tcPr>
          <w:p w14:paraId="4F0D8526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39136FC4" w14:textId="77777777" w:rsidTr="00D83B80">
        <w:tc>
          <w:tcPr>
            <w:tcW w:w="606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BD37AC5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製剤見本　最低1製品（作成していない場合は製剤写真）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B19D90A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24877344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  <w:tr2bl w:val="single" w:sz="6" w:space="0" w:color="auto"/>
            </w:tcBorders>
            <w:vAlign w:val="center"/>
          </w:tcPr>
          <w:p w14:paraId="29A8500B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</w:tbl>
    <w:p w14:paraId="39B38DC4" w14:textId="77777777" w:rsidR="00574C00" w:rsidRPr="00E44628" w:rsidRDefault="00574C00" w:rsidP="00574C00">
      <w:pPr>
        <w:rPr>
          <w:rFonts w:ascii="游明朝" w:eastAsia="游明朝" w:hAnsi="游明朝"/>
          <w:lang w:eastAsia="ja-JP"/>
        </w:rPr>
      </w:pPr>
    </w:p>
    <w:sectPr w:rsidR="00574C00" w:rsidRPr="00E4462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4F2A72" w14:textId="77777777" w:rsidR="00BE673E" w:rsidRDefault="00BE673E" w:rsidP="008E437B">
      <w:pPr>
        <w:spacing w:after="0" w:line="240" w:lineRule="auto"/>
      </w:pPr>
      <w:r>
        <w:separator/>
      </w:r>
    </w:p>
  </w:endnote>
  <w:endnote w:type="continuationSeparator" w:id="0">
    <w:p w14:paraId="3D409241" w14:textId="77777777" w:rsidR="00BE673E" w:rsidRDefault="00BE673E" w:rsidP="008E43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DCAB8D" w14:textId="77777777" w:rsidR="00BE673E" w:rsidRDefault="00BE673E" w:rsidP="008E437B">
      <w:pPr>
        <w:spacing w:after="0" w:line="240" w:lineRule="auto"/>
      </w:pPr>
      <w:r>
        <w:separator/>
      </w:r>
    </w:p>
  </w:footnote>
  <w:footnote w:type="continuationSeparator" w:id="0">
    <w:p w14:paraId="708A5EC4" w14:textId="77777777" w:rsidR="00BE673E" w:rsidRDefault="00BE673E" w:rsidP="008E43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54207D2"/>
    <w:multiLevelType w:val="hybridMultilevel"/>
    <w:tmpl w:val="D332C332"/>
    <w:lvl w:ilvl="0" w:tplc="E2E893FC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2EA40366"/>
    <w:multiLevelType w:val="hybridMultilevel"/>
    <w:tmpl w:val="76CCCC3E"/>
    <w:lvl w:ilvl="0" w:tplc="C9DEE31E">
      <w:numFmt w:val="bullet"/>
      <w:lvlText w:val="○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37753A08"/>
    <w:multiLevelType w:val="hybridMultilevel"/>
    <w:tmpl w:val="6EE00736"/>
    <w:lvl w:ilvl="0" w:tplc="85964AE4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258901079">
    <w:abstractNumId w:val="8"/>
  </w:num>
  <w:num w:numId="2" w16cid:durableId="468787059">
    <w:abstractNumId w:val="6"/>
  </w:num>
  <w:num w:numId="3" w16cid:durableId="1540239481">
    <w:abstractNumId w:val="5"/>
  </w:num>
  <w:num w:numId="4" w16cid:durableId="839546762">
    <w:abstractNumId w:val="4"/>
  </w:num>
  <w:num w:numId="5" w16cid:durableId="1074428372">
    <w:abstractNumId w:val="7"/>
  </w:num>
  <w:num w:numId="6" w16cid:durableId="598026594">
    <w:abstractNumId w:val="3"/>
  </w:num>
  <w:num w:numId="7" w16cid:durableId="2143186254">
    <w:abstractNumId w:val="2"/>
  </w:num>
  <w:num w:numId="8" w16cid:durableId="543760971">
    <w:abstractNumId w:val="1"/>
  </w:num>
  <w:num w:numId="9" w16cid:durableId="1741826927">
    <w:abstractNumId w:val="0"/>
  </w:num>
  <w:num w:numId="10" w16cid:durableId="1886258787">
    <w:abstractNumId w:val="11"/>
  </w:num>
  <w:num w:numId="11" w16cid:durableId="280770342">
    <w:abstractNumId w:val="9"/>
  </w:num>
  <w:num w:numId="12" w16cid:durableId="201309779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53169"/>
    <w:rsid w:val="0006063C"/>
    <w:rsid w:val="000A09DA"/>
    <w:rsid w:val="000C6D14"/>
    <w:rsid w:val="000D3F54"/>
    <w:rsid w:val="000E4C45"/>
    <w:rsid w:val="0014017A"/>
    <w:rsid w:val="001412B8"/>
    <w:rsid w:val="0015074B"/>
    <w:rsid w:val="001A3940"/>
    <w:rsid w:val="0029639D"/>
    <w:rsid w:val="00305131"/>
    <w:rsid w:val="00326F90"/>
    <w:rsid w:val="003823EE"/>
    <w:rsid w:val="0045796F"/>
    <w:rsid w:val="0048217B"/>
    <w:rsid w:val="0049532B"/>
    <w:rsid w:val="004D2659"/>
    <w:rsid w:val="00515B3E"/>
    <w:rsid w:val="00564FA3"/>
    <w:rsid w:val="00567346"/>
    <w:rsid w:val="00574C00"/>
    <w:rsid w:val="00697AE1"/>
    <w:rsid w:val="00700A06"/>
    <w:rsid w:val="007A0930"/>
    <w:rsid w:val="007A4424"/>
    <w:rsid w:val="00827E47"/>
    <w:rsid w:val="008A0AA8"/>
    <w:rsid w:val="008E437B"/>
    <w:rsid w:val="009203DF"/>
    <w:rsid w:val="00973837"/>
    <w:rsid w:val="009A627F"/>
    <w:rsid w:val="00AA1D8D"/>
    <w:rsid w:val="00AB2B78"/>
    <w:rsid w:val="00B22171"/>
    <w:rsid w:val="00B47730"/>
    <w:rsid w:val="00B75A72"/>
    <w:rsid w:val="00BE673E"/>
    <w:rsid w:val="00C512C4"/>
    <w:rsid w:val="00C94B67"/>
    <w:rsid w:val="00CB0664"/>
    <w:rsid w:val="00D102D8"/>
    <w:rsid w:val="00D90DA5"/>
    <w:rsid w:val="00DD3FA9"/>
    <w:rsid w:val="00E44628"/>
    <w:rsid w:val="00EF1861"/>
    <w:rsid w:val="00FA158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F0EDFB"/>
  <w14:defaultImageDpi w14:val="300"/>
  <w15:docId w15:val="{F3BE66AF-8E03-493D-88AC-BE4035237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ヘッダー (文字)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フッター (文字)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見出し 1 (文字)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見出し 2 (文字)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見出し 3 (文字)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表題 (文字)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題 (文字)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本文 (文字)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本文 2 (文字)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本文 3 (文字)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マクロ文字列 (文字)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文 (文字)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見出し 4 (文字)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見出し 5 (文字)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見出し 6 (文字)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見出し 7 (文字)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見出し 9 (文字)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27">
    <w:name w:val="Intense Quote"/>
    <w:basedOn w:val="a1"/>
    <w:next w:val="a1"/>
    <w:link w:val="28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8">
    <w:name w:val="引用文 2 (文字)"/>
    <w:basedOn w:val="a2"/>
    <w:link w:val="27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29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b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2a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c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d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e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2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3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4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5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6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7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2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d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2e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f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2f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2f1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37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8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3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a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3b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3c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d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4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2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3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4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2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3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4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5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6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7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2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63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64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65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66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67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71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2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83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4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5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6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7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10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110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11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113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5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6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120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32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33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3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35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3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4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42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43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4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4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46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">
    <w:name w:val="Placeholder Text"/>
    <w:basedOn w:val="a2"/>
    <w:uiPriority w:val="99"/>
    <w:semiHidden/>
    <w:rsid w:val="00AB2B7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</Pages>
  <Words>158</Words>
  <Characters>906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1062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松尾　純</cp:lastModifiedBy>
  <cp:revision>14</cp:revision>
  <cp:lastPrinted>2025-05-29T06:43:00Z</cp:lastPrinted>
  <dcterms:created xsi:type="dcterms:W3CDTF">2013-12-23T23:15:00Z</dcterms:created>
  <dcterms:modified xsi:type="dcterms:W3CDTF">2025-06-05T06:44:00Z</dcterms:modified>
  <cp:category/>
</cp:coreProperties>
</file>